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0B53" w:rsidRPr="00D667D0" w:rsidRDefault="00860B53" w:rsidP="00EE1187">
      <w:pPr>
        <w:spacing w:after="0" w:line="240" w:lineRule="auto"/>
        <w:jc w:val="center"/>
        <w:rPr>
          <w:rFonts w:ascii="Verdana" w:hAnsi="Verdana"/>
          <w:b/>
          <w:bCs/>
          <w:color w:val="17365D"/>
          <w:sz w:val="20"/>
          <w:szCs w:val="20"/>
          <w:lang w:eastAsia="ru-RU"/>
        </w:rPr>
      </w:pPr>
      <w:bookmarkStart w:id="0" w:name="_GoBack"/>
      <w:bookmarkEnd w:id="0"/>
      <w:r>
        <w:rPr>
          <w:rFonts w:ascii="Verdana" w:hAnsi="Verdana"/>
          <w:b/>
          <w:bCs/>
          <w:color w:val="17365D"/>
          <w:sz w:val="20"/>
          <w:szCs w:val="20"/>
          <w:lang w:eastAsia="ru-RU"/>
        </w:rPr>
        <w:t xml:space="preserve">           </w:t>
      </w:r>
      <w:r w:rsidRPr="00D667D0">
        <w:rPr>
          <w:rFonts w:ascii="Verdana" w:hAnsi="Verdana"/>
          <w:b/>
          <w:bCs/>
          <w:color w:val="17365D"/>
          <w:sz w:val="20"/>
          <w:szCs w:val="20"/>
          <w:lang w:eastAsia="ru-RU"/>
        </w:rPr>
        <w:t xml:space="preserve">Отчет о работе 10-й Международной научно-практической конференции «Менеджмент вузовских библиотек» (Полоцк, 17-19 ноября 2009г.) </w:t>
      </w:r>
    </w:p>
    <w:p w:rsidR="00860B53" w:rsidRPr="00075439" w:rsidRDefault="00860B53" w:rsidP="00EE1187">
      <w:pPr>
        <w:spacing w:after="0" w:line="240" w:lineRule="auto"/>
        <w:jc w:val="both"/>
        <w:rPr>
          <w:rFonts w:ascii="Verdana" w:hAnsi="Verdana"/>
          <w:color w:val="000000"/>
          <w:sz w:val="16"/>
          <w:szCs w:val="16"/>
          <w:lang w:eastAsia="ru-RU"/>
        </w:rPr>
      </w:pPr>
    </w:p>
    <w:p w:rsidR="00860B53" w:rsidRDefault="00860B53" w:rsidP="0067465B">
      <w:pPr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76D84">
        <w:rPr>
          <w:rFonts w:ascii="Times New Roman" w:hAnsi="Times New Roman"/>
          <w:color w:val="000000"/>
          <w:sz w:val="24"/>
          <w:szCs w:val="24"/>
          <w:lang w:eastAsia="ru-RU"/>
        </w:rPr>
        <w:t>17 – 19 ноября 2009г. в Научной библиотеке Полоцкого государственного университета состоялась 10</w:t>
      </w:r>
      <w:r w:rsidRPr="00075439">
        <w:rPr>
          <w:rFonts w:ascii="Times New Roman" w:hAnsi="Times New Roman"/>
          <w:color w:val="000000"/>
          <w:sz w:val="24"/>
          <w:szCs w:val="24"/>
          <w:lang w:eastAsia="ru-RU"/>
        </w:rPr>
        <w:t>-я ежегодная Международная научно-практическая конференция «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Менеджмент вузовских библиотек».</w:t>
      </w:r>
      <w:r w:rsidRPr="0007543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Тема конференции этого года - «</w:t>
      </w:r>
      <w:r w:rsidRPr="00576D84">
        <w:rPr>
          <w:rFonts w:ascii="Times New Roman" w:hAnsi="Times New Roman"/>
          <w:sz w:val="24"/>
          <w:szCs w:val="24"/>
        </w:rPr>
        <w:t xml:space="preserve">Система менеджмента качества как инструмент </w:t>
      </w:r>
      <w:proofErr w:type="gramStart"/>
      <w:r w:rsidRPr="00576D84">
        <w:rPr>
          <w:rFonts w:ascii="Times New Roman" w:hAnsi="Times New Roman"/>
          <w:sz w:val="24"/>
          <w:szCs w:val="24"/>
        </w:rPr>
        <w:t>управления  и</w:t>
      </w:r>
      <w:proofErr w:type="gramEnd"/>
      <w:r w:rsidRPr="00576D84">
        <w:rPr>
          <w:rFonts w:ascii="Times New Roman" w:hAnsi="Times New Roman"/>
          <w:sz w:val="24"/>
          <w:szCs w:val="24"/>
        </w:rPr>
        <w:t xml:space="preserve"> совершенствования деятельности библиотеки вуза</w:t>
      </w:r>
      <w:r w:rsidRPr="00075439">
        <w:rPr>
          <w:rFonts w:ascii="Times New Roman" w:hAnsi="Times New Roman"/>
          <w:color w:val="000000"/>
          <w:sz w:val="24"/>
          <w:szCs w:val="24"/>
          <w:lang w:eastAsia="ru-RU"/>
        </w:rPr>
        <w:t>».</w:t>
      </w:r>
    </w:p>
    <w:p w:rsidR="00860B53" w:rsidRDefault="00860B53" w:rsidP="00F90C71">
      <w:pPr>
        <w:spacing w:before="100" w:beforeAutospacing="1" w:after="100" w:afterAutospacing="1"/>
        <w:ind w:left="-284"/>
        <w:jc w:val="both"/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Работа конференции</w:t>
      </w:r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была направлена на изучение о</w:t>
      </w:r>
      <w:r w:rsidRPr="00A2364D">
        <w:rPr>
          <w:rFonts w:ascii="Times New Roman" w:hAnsi="Times New Roman"/>
          <w:sz w:val="24"/>
          <w:szCs w:val="24"/>
        </w:rPr>
        <w:t>пыта внедрения системы менеджмента качества в деятельность библиотек</w:t>
      </w:r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; </w:t>
      </w:r>
      <w:proofErr w:type="gramStart"/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обсуждение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вопросов</w:t>
      </w:r>
      <w:proofErr w:type="gramEnd"/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повышения качества </w:t>
      </w:r>
      <w:r w:rsidRPr="00A2364D">
        <w:rPr>
          <w:rFonts w:ascii="Times New Roman" w:hAnsi="Times New Roman"/>
          <w:sz w:val="24"/>
          <w:szCs w:val="24"/>
        </w:rPr>
        <w:t>библиотечно-информационной деятельности и услуг</w:t>
      </w:r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</w:t>
      </w:r>
      <w:r w:rsidRPr="00A2364D">
        <w:rPr>
          <w:rFonts w:ascii="Times New Roman" w:hAnsi="Times New Roman"/>
          <w:sz w:val="24"/>
          <w:szCs w:val="24"/>
        </w:rPr>
        <w:t>методов измерения эффективности работы библиотек</w:t>
      </w:r>
      <w:r w:rsidRPr="00F90C71">
        <w:rPr>
          <w:rFonts w:ascii="Times New Roman" w:hAnsi="Times New Roman"/>
          <w:sz w:val="24"/>
          <w:szCs w:val="24"/>
          <w:lang w:eastAsia="ru-RU"/>
        </w:rPr>
        <w:t>;  развитие эффективного сотрудничества библиотек на региональном и международном уровнях.</w:t>
      </w:r>
      <w:r w:rsidRPr="003B72C7">
        <w:t xml:space="preserve"> </w:t>
      </w:r>
      <w:r>
        <w:t xml:space="preserve">  </w:t>
      </w:r>
      <w:r w:rsidRPr="003B72C7">
        <w:t xml:space="preserve"> </w:t>
      </w:r>
    </w:p>
    <w:p w:rsidR="00860B53" w:rsidRPr="00F90C71" w:rsidRDefault="00860B53" w:rsidP="00F90C71">
      <w:pPr>
        <w:spacing w:before="100" w:beforeAutospacing="1" w:after="100" w:afterAutospacing="1"/>
        <w:ind w:left="-284"/>
        <w:jc w:val="both"/>
      </w:pPr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конференции приняли участие свыше 70 специалистов, работающих в библиотеках всех регионов Беларуси, в </w:t>
      </w:r>
      <w:proofErr w:type="spellStart"/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>т.ч</w:t>
      </w:r>
      <w:proofErr w:type="spellEnd"/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сотрудники Фундаментальной библиотеки БГУ; директора и ведущие специалисты вузовских библиотек регионов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Беларуси</w:t>
      </w:r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; </w:t>
      </w:r>
      <w:r w:rsidRPr="00A2364D">
        <w:rPr>
          <w:rFonts w:ascii="Times New Roman" w:hAnsi="Times New Roman"/>
          <w:sz w:val="24"/>
          <w:szCs w:val="24"/>
        </w:rPr>
        <w:t>Президентской библиотеки Республики Беларусь и Национальной библиотеки Беларуси;</w:t>
      </w:r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специалисты </w:t>
      </w:r>
      <w:proofErr w:type="spellStart"/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>БелГИСС</w:t>
      </w:r>
      <w:proofErr w:type="spellEnd"/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; представители </w:t>
      </w:r>
      <w:proofErr w:type="gramStart"/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АРБИКОН,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>директора</w:t>
      </w:r>
      <w:proofErr w:type="gramEnd"/>
      <w:r w:rsidRPr="00A2364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 сотрудники университетских библиотек Литвы и России (Санкт-Петербург), представители книготорговых организаций. </w:t>
      </w:r>
    </w:p>
    <w:p w:rsidR="00860B53" w:rsidRPr="0067465B" w:rsidRDefault="00860B53" w:rsidP="0067465B">
      <w:pPr>
        <w:tabs>
          <w:tab w:val="left" w:pos="1080"/>
        </w:tabs>
        <w:jc w:val="both"/>
        <w:rPr>
          <w:rFonts w:ascii="Times New Roman" w:hAnsi="Times New Roman"/>
          <w:sz w:val="24"/>
          <w:szCs w:val="24"/>
        </w:rPr>
      </w:pPr>
      <w:r w:rsidRPr="0067465B">
        <w:rPr>
          <w:rFonts w:ascii="Times New Roman" w:hAnsi="Times New Roman"/>
          <w:sz w:val="24"/>
          <w:szCs w:val="24"/>
          <w:u w:val="single"/>
        </w:rPr>
        <w:t xml:space="preserve">Участниками конференции приобретены </w:t>
      </w:r>
      <w:r>
        <w:rPr>
          <w:rFonts w:ascii="Times New Roman" w:hAnsi="Times New Roman"/>
          <w:sz w:val="24"/>
          <w:szCs w:val="24"/>
          <w:u w:val="single"/>
        </w:rPr>
        <w:t>з</w:t>
      </w:r>
      <w:r w:rsidRPr="0067465B">
        <w:rPr>
          <w:rFonts w:ascii="Times New Roman" w:hAnsi="Times New Roman"/>
          <w:sz w:val="24"/>
          <w:szCs w:val="24"/>
          <w:u w:val="single"/>
        </w:rPr>
        <w:t xml:space="preserve">нания: </w:t>
      </w:r>
    </w:p>
    <w:p w:rsidR="00860B53" w:rsidRPr="0067465B" w:rsidRDefault="00860B53" w:rsidP="0067465B">
      <w:pPr>
        <w:numPr>
          <w:ilvl w:val="0"/>
          <w:numId w:val="1"/>
        </w:numPr>
        <w:tabs>
          <w:tab w:val="clear" w:pos="720"/>
          <w:tab w:val="num" w:pos="360"/>
          <w:tab w:val="left" w:pos="1080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  <w:r w:rsidRPr="0067465B">
        <w:rPr>
          <w:rFonts w:ascii="Times New Roman" w:hAnsi="Times New Roman"/>
          <w:sz w:val="24"/>
          <w:szCs w:val="24"/>
        </w:rPr>
        <w:t xml:space="preserve">о современных принципах управления </w:t>
      </w:r>
      <w:proofErr w:type="gramStart"/>
      <w:r w:rsidRPr="0067465B">
        <w:rPr>
          <w:rFonts w:ascii="Times New Roman" w:hAnsi="Times New Roman"/>
          <w:sz w:val="24"/>
          <w:szCs w:val="24"/>
        </w:rPr>
        <w:t>качеством,</w:t>
      </w:r>
      <w:r w:rsidRPr="0067465B">
        <w:rPr>
          <w:rFonts w:ascii="Times New Roman" w:hAnsi="Times New Roman"/>
          <w:i/>
          <w:sz w:val="24"/>
          <w:szCs w:val="24"/>
        </w:rPr>
        <w:t xml:space="preserve"> </w:t>
      </w:r>
      <w:r w:rsidRPr="0067465B">
        <w:rPr>
          <w:rFonts w:ascii="Times New Roman" w:hAnsi="Times New Roman"/>
          <w:sz w:val="24"/>
          <w:szCs w:val="24"/>
        </w:rPr>
        <w:t xml:space="preserve"> и</w:t>
      </w:r>
      <w:proofErr w:type="gramEnd"/>
      <w:r w:rsidRPr="0067465B">
        <w:rPr>
          <w:rFonts w:ascii="Times New Roman" w:hAnsi="Times New Roman"/>
          <w:sz w:val="24"/>
          <w:szCs w:val="24"/>
        </w:rPr>
        <w:t xml:space="preserve"> адаптации их к деятельности библиотеки</w:t>
      </w:r>
    </w:p>
    <w:p w:rsidR="00860B53" w:rsidRPr="008D63B5" w:rsidRDefault="00860B53" w:rsidP="0067465B">
      <w:pPr>
        <w:numPr>
          <w:ilvl w:val="0"/>
          <w:numId w:val="1"/>
        </w:numPr>
        <w:tabs>
          <w:tab w:val="clear" w:pos="720"/>
          <w:tab w:val="num" w:pos="360"/>
          <w:tab w:val="left" w:pos="1080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  <w:r w:rsidRPr="0067465B">
        <w:rPr>
          <w:rFonts w:ascii="Times New Roman" w:hAnsi="Times New Roman"/>
          <w:sz w:val="24"/>
          <w:szCs w:val="24"/>
        </w:rPr>
        <w:t xml:space="preserve">о </w:t>
      </w:r>
      <w:r w:rsidRPr="008D63B5">
        <w:rPr>
          <w:rFonts w:ascii="Times New Roman" w:hAnsi="Times New Roman"/>
          <w:sz w:val="24"/>
          <w:szCs w:val="24"/>
        </w:rPr>
        <w:t xml:space="preserve">СТБ </w:t>
      </w:r>
      <w:r w:rsidRPr="0067465B">
        <w:rPr>
          <w:rFonts w:ascii="Times New Roman" w:hAnsi="Times New Roman"/>
          <w:i/>
          <w:sz w:val="24"/>
          <w:szCs w:val="24"/>
          <w:lang w:val="en-US"/>
        </w:rPr>
        <w:t>ISO</w:t>
      </w:r>
      <w:r w:rsidRPr="0067465B">
        <w:rPr>
          <w:rFonts w:ascii="Times New Roman" w:hAnsi="Times New Roman"/>
          <w:i/>
          <w:sz w:val="24"/>
          <w:szCs w:val="24"/>
        </w:rPr>
        <w:t xml:space="preserve"> </w:t>
      </w:r>
      <w:proofErr w:type="gramStart"/>
      <w:r w:rsidRPr="0067465B">
        <w:rPr>
          <w:rFonts w:ascii="Times New Roman" w:hAnsi="Times New Roman"/>
          <w:sz w:val="24"/>
          <w:szCs w:val="24"/>
        </w:rPr>
        <w:t>9001:2009</w:t>
      </w:r>
      <w:r>
        <w:rPr>
          <w:rFonts w:ascii="Times New Roman" w:hAnsi="Times New Roman"/>
          <w:sz w:val="24"/>
          <w:szCs w:val="24"/>
        </w:rPr>
        <w:t xml:space="preserve"> </w:t>
      </w:r>
      <w:r w:rsidRPr="0067465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Системы</w:t>
      </w:r>
      <w:proofErr w:type="gramEnd"/>
      <w:r>
        <w:rPr>
          <w:rFonts w:ascii="Times New Roman" w:hAnsi="Times New Roman"/>
          <w:sz w:val="24"/>
          <w:szCs w:val="24"/>
        </w:rPr>
        <w:t xml:space="preserve"> менеджмента качества. Требования.</w:t>
      </w:r>
    </w:p>
    <w:p w:rsidR="00860B53" w:rsidRPr="0067465B" w:rsidRDefault="00860B53" w:rsidP="0067465B">
      <w:pPr>
        <w:numPr>
          <w:ilvl w:val="0"/>
          <w:numId w:val="1"/>
        </w:numPr>
        <w:tabs>
          <w:tab w:val="clear" w:pos="720"/>
          <w:tab w:val="num" w:pos="360"/>
          <w:tab w:val="left" w:pos="1080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  <w:r w:rsidRPr="0067465B">
        <w:rPr>
          <w:rFonts w:ascii="Times New Roman" w:hAnsi="Times New Roman"/>
          <w:sz w:val="24"/>
          <w:szCs w:val="24"/>
        </w:rPr>
        <w:t xml:space="preserve">об адаптации стандарта </w:t>
      </w:r>
      <w:r>
        <w:rPr>
          <w:rFonts w:ascii="Times New Roman" w:hAnsi="Times New Roman"/>
          <w:sz w:val="24"/>
          <w:szCs w:val="24"/>
        </w:rPr>
        <w:t xml:space="preserve">СТБ </w:t>
      </w:r>
      <w:r w:rsidRPr="0067465B">
        <w:rPr>
          <w:rFonts w:ascii="Times New Roman" w:hAnsi="Times New Roman"/>
          <w:i/>
          <w:sz w:val="24"/>
          <w:szCs w:val="24"/>
          <w:lang w:val="en-US"/>
        </w:rPr>
        <w:t>ISO</w:t>
      </w:r>
      <w:r w:rsidRPr="0067465B">
        <w:rPr>
          <w:rFonts w:ascii="Times New Roman" w:hAnsi="Times New Roman"/>
          <w:i/>
          <w:sz w:val="24"/>
          <w:szCs w:val="24"/>
        </w:rPr>
        <w:t xml:space="preserve"> </w:t>
      </w:r>
      <w:r w:rsidRPr="0067465B">
        <w:rPr>
          <w:rFonts w:ascii="Times New Roman" w:hAnsi="Times New Roman"/>
          <w:sz w:val="24"/>
          <w:szCs w:val="24"/>
        </w:rPr>
        <w:t>9001:2009 к деятельности библиотеки, основных процессах в библиотеке и документировании системы менеджмента качества</w:t>
      </w:r>
    </w:p>
    <w:p w:rsidR="00860B53" w:rsidRPr="0067465B" w:rsidRDefault="00860B53" w:rsidP="0067465B">
      <w:pPr>
        <w:numPr>
          <w:ilvl w:val="0"/>
          <w:numId w:val="1"/>
        </w:numPr>
        <w:tabs>
          <w:tab w:val="clear" w:pos="720"/>
          <w:tab w:val="num" w:pos="360"/>
          <w:tab w:val="left" w:pos="1080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  <w:r w:rsidRPr="0067465B">
        <w:rPr>
          <w:rFonts w:ascii="Times New Roman" w:hAnsi="Times New Roman"/>
          <w:sz w:val="24"/>
          <w:szCs w:val="24"/>
        </w:rPr>
        <w:t xml:space="preserve">о методике создания в библиотеке системы менеджмента качества, аудите и сертификации </w:t>
      </w:r>
      <w:r>
        <w:rPr>
          <w:rFonts w:ascii="Times New Roman" w:hAnsi="Times New Roman"/>
          <w:sz w:val="24"/>
          <w:szCs w:val="24"/>
        </w:rPr>
        <w:t>СМК</w:t>
      </w:r>
    </w:p>
    <w:p w:rsidR="00860B53" w:rsidRPr="0067465B" w:rsidRDefault="00860B53" w:rsidP="0067465B">
      <w:pPr>
        <w:numPr>
          <w:ilvl w:val="0"/>
          <w:numId w:val="1"/>
        </w:numPr>
        <w:tabs>
          <w:tab w:val="clear" w:pos="720"/>
          <w:tab w:val="num" w:pos="360"/>
          <w:tab w:val="left" w:pos="1080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  <w:r w:rsidRPr="0067465B">
        <w:rPr>
          <w:rFonts w:ascii="Times New Roman" w:hAnsi="Times New Roman"/>
          <w:sz w:val="24"/>
          <w:szCs w:val="24"/>
        </w:rPr>
        <w:t xml:space="preserve">об опыте создания и функционирования систем менеджмента качества в </w:t>
      </w:r>
      <w:proofErr w:type="gramStart"/>
      <w:r w:rsidRPr="0067465B">
        <w:rPr>
          <w:rFonts w:ascii="Times New Roman" w:hAnsi="Times New Roman"/>
          <w:sz w:val="24"/>
          <w:szCs w:val="24"/>
        </w:rPr>
        <w:t>зарубежных  библиотеках</w:t>
      </w:r>
      <w:proofErr w:type="gramEnd"/>
      <w:r w:rsidRPr="0067465B">
        <w:rPr>
          <w:rFonts w:ascii="Times New Roman" w:hAnsi="Times New Roman"/>
          <w:sz w:val="24"/>
          <w:szCs w:val="24"/>
        </w:rPr>
        <w:t>.</w:t>
      </w:r>
    </w:p>
    <w:p w:rsidR="00860B53" w:rsidRPr="00F90C71" w:rsidRDefault="00860B53" w:rsidP="0067465B">
      <w:pPr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</w:rPr>
      </w:pPr>
      <w:r w:rsidRPr="00F90C71">
        <w:rPr>
          <w:rFonts w:ascii="Times New Roman" w:hAnsi="Times New Roman"/>
          <w:sz w:val="24"/>
          <w:szCs w:val="24"/>
        </w:rPr>
        <w:t xml:space="preserve">Также участниками конференции изучен опыт внедрения системы менеджмента качества в </w:t>
      </w:r>
      <w:proofErr w:type="gramStart"/>
      <w:r w:rsidRPr="00F90C71">
        <w:rPr>
          <w:rFonts w:ascii="Times New Roman" w:hAnsi="Times New Roman"/>
          <w:sz w:val="24"/>
          <w:szCs w:val="24"/>
        </w:rPr>
        <w:t>деятельность  научной</w:t>
      </w:r>
      <w:proofErr w:type="gramEnd"/>
      <w:r w:rsidRPr="00F90C71">
        <w:rPr>
          <w:rFonts w:ascii="Times New Roman" w:hAnsi="Times New Roman"/>
          <w:sz w:val="24"/>
          <w:szCs w:val="24"/>
        </w:rPr>
        <w:t xml:space="preserve"> библиотеки ПГУ. Директором библиотеки УО «ПГУ» дана </w:t>
      </w:r>
      <w:proofErr w:type="gramStart"/>
      <w:r>
        <w:rPr>
          <w:rFonts w:ascii="Times New Roman" w:hAnsi="Times New Roman"/>
          <w:sz w:val="24"/>
          <w:szCs w:val="24"/>
        </w:rPr>
        <w:t xml:space="preserve">подробная  </w:t>
      </w:r>
      <w:r w:rsidRPr="00F90C71">
        <w:rPr>
          <w:rFonts w:ascii="Times New Roman" w:hAnsi="Times New Roman"/>
          <w:sz w:val="24"/>
          <w:szCs w:val="24"/>
        </w:rPr>
        <w:t>характеристика</w:t>
      </w:r>
      <w:proofErr w:type="gramEnd"/>
      <w:r w:rsidRPr="00F90C71">
        <w:rPr>
          <w:rFonts w:ascii="Times New Roman" w:hAnsi="Times New Roman"/>
          <w:sz w:val="24"/>
          <w:szCs w:val="24"/>
        </w:rPr>
        <w:t xml:space="preserve"> этапов развития менеджмента качества, проанализирована роль персонала библиотеки в системе менеджмента качества.  </w:t>
      </w:r>
    </w:p>
    <w:p w:rsidR="00860B53" w:rsidRPr="00F90C71" w:rsidRDefault="00860B53" w:rsidP="0067465B">
      <w:pPr>
        <w:tabs>
          <w:tab w:val="left" w:pos="1080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</w:p>
    <w:p w:rsidR="00860B53" w:rsidRDefault="00860B53">
      <w:pPr>
        <w:rPr>
          <w:rFonts w:ascii="Times New Roman" w:hAnsi="Times New Roman"/>
          <w:sz w:val="24"/>
          <w:szCs w:val="24"/>
        </w:rPr>
      </w:pPr>
      <w:r w:rsidRPr="00A2364D">
        <w:rPr>
          <w:rFonts w:ascii="Times New Roman" w:hAnsi="Times New Roman"/>
          <w:sz w:val="24"/>
          <w:szCs w:val="24"/>
        </w:rPr>
        <w:t xml:space="preserve">Для участников </w:t>
      </w:r>
      <w:proofErr w:type="gramStart"/>
      <w:r w:rsidRPr="00A2364D">
        <w:rPr>
          <w:rFonts w:ascii="Times New Roman" w:hAnsi="Times New Roman"/>
          <w:sz w:val="24"/>
          <w:szCs w:val="24"/>
        </w:rPr>
        <w:t>конференции  была</w:t>
      </w:r>
      <w:proofErr w:type="gramEnd"/>
      <w:r w:rsidRPr="00A2364D">
        <w:rPr>
          <w:rFonts w:ascii="Times New Roman" w:hAnsi="Times New Roman"/>
          <w:sz w:val="24"/>
          <w:szCs w:val="24"/>
        </w:rPr>
        <w:t xml:space="preserve"> организована </w:t>
      </w:r>
      <w:r>
        <w:rPr>
          <w:rFonts w:ascii="Times New Roman" w:hAnsi="Times New Roman"/>
          <w:sz w:val="24"/>
          <w:szCs w:val="24"/>
        </w:rPr>
        <w:t>обширная культурная программа: э</w:t>
      </w:r>
      <w:r w:rsidRPr="00A2364D">
        <w:rPr>
          <w:rFonts w:ascii="Times New Roman" w:hAnsi="Times New Roman"/>
          <w:sz w:val="24"/>
          <w:szCs w:val="24"/>
        </w:rPr>
        <w:t xml:space="preserve">кскурсия по </w:t>
      </w:r>
      <w:proofErr w:type="spellStart"/>
      <w:r w:rsidRPr="00A2364D">
        <w:rPr>
          <w:rFonts w:ascii="Times New Roman" w:hAnsi="Times New Roman"/>
          <w:sz w:val="24"/>
          <w:szCs w:val="24"/>
        </w:rPr>
        <w:t>г.Полоцку</w:t>
      </w:r>
      <w:proofErr w:type="spellEnd"/>
      <w:r w:rsidRPr="00A2364D">
        <w:rPr>
          <w:rFonts w:ascii="Times New Roman" w:hAnsi="Times New Roman"/>
          <w:sz w:val="24"/>
          <w:szCs w:val="24"/>
        </w:rPr>
        <w:t xml:space="preserve">  с </w:t>
      </w:r>
      <w:r w:rsidRPr="0067465B">
        <w:rPr>
          <w:rFonts w:ascii="Times New Roman" w:hAnsi="Times New Roman"/>
          <w:sz w:val="24"/>
          <w:szCs w:val="24"/>
        </w:rPr>
        <w:t xml:space="preserve">посещением </w:t>
      </w:r>
      <w:proofErr w:type="spellStart"/>
      <w:r w:rsidRPr="0067465B">
        <w:rPr>
          <w:rFonts w:ascii="Times New Roman" w:hAnsi="Times New Roman"/>
          <w:sz w:val="24"/>
          <w:szCs w:val="24"/>
        </w:rPr>
        <w:t>Спасо-Евфросиньевского</w:t>
      </w:r>
      <w:proofErr w:type="spellEnd"/>
      <w:r w:rsidRPr="0067465B">
        <w:rPr>
          <w:rFonts w:ascii="Times New Roman" w:hAnsi="Times New Roman"/>
          <w:sz w:val="24"/>
          <w:szCs w:val="24"/>
        </w:rPr>
        <w:t xml:space="preserve"> монастыря, концерт органной музыки в Софийском соборе, спектакль народного студенческого театра «АРТ» Полоцкого государственного университета </w:t>
      </w:r>
      <w:r>
        <w:rPr>
          <w:rFonts w:ascii="Times New Roman" w:hAnsi="Times New Roman"/>
          <w:sz w:val="24"/>
          <w:szCs w:val="24"/>
        </w:rPr>
        <w:t xml:space="preserve">: комедия </w:t>
      </w:r>
      <w:r w:rsidRPr="0067465B">
        <w:rPr>
          <w:rFonts w:ascii="Times New Roman" w:hAnsi="Times New Roman"/>
          <w:sz w:val="24"/>
          <w:szCs w:val="24"/>
        </w:rPr>
        <w:t xml:space="preserve"> «Беда от нежного сердца» по пьесе </w:t>
      </w:r>
      <w:proofErr w:type="spellStart"/>
      <w:r w:rsidRPr="0067465B">
        <w:rPr>
          <w:rFonts w:ascii="Times New Roman" w:hAnsi="Times New Roman"/>
          <w:sz w:val="24"/>
          <w:szCs w:val="24"/>
        </w:rPr>
        <w:t>В.Сологуба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r w:rsidRPr="0067465B">
        <w:rPr>
          <w:rFonts w:ascii="Times New Roman" w:hAnsi="Times New Roman"/>
          <w:sz w:val="24"/>
          <w:szCs w:val="24"/>
        </w:rPr>
        <w:t xml:space="preserve">    </w:t>
      </w:r>
    </w:p>
    <w:p w:rsidR="00860B53" w:rsidRDefault="00860B53">
      <w:pPr>
        <w:rPr>
          <w:rFonts w:ascii="Times New Roman" w:hAnsi="Times New Roman"/>
          <w:sz w:val="24"/>
          <w:szCs w:val="24"/>
        </w:rPr>
      </w:pPr>
    </w:p>
    <w:p w:rsidR="00860B53" w:rsidRDefault="00860B53">
      <w:pPr>
        <w:rPr>
          <w:rFonts w:ascii="Times New Roman" w:hAnsi="Times New Roman"/>
          <w:sz w:val="24"/>
          <w:szCs w:val="24"/>
        </w:rPr>
      </w:pPr>
    </w:p>
    <w:sectPr w:rsidR="00860B53" w:rsidSect="001A12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C52B99"/>
    <w:multiLevelType w:val="hybridMultilevel"/>
    <w:tmpl w:val="7B54BEF6"/>
    <w:lvl w:ilvl="0" w:tplc="DC0444F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b w:val="0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85D1565"/>
    <w:multiLevelType w:val="hybridMultilevel"/>
    <w:tmpl w:val="67B60E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187"/>
    <w:rsid w:val="00075439"/>
    <w:rsid w:val="00094778"/>
    <w:rsid w:val="001A12E1"/>
    <w:rsid w:val="001F6712"/>
    <w:rsid w:val="00294D4B"/>
    <w:rsid w:val="0035791A"/>
    <w:rsid w:val="003B72C7"/>
    <w:rsid w:val="00576D84"/>
    <w:rsid w:val="0067465B"/>
    <w:rsid w:val="00860B53"/>
    <w:rsid w:val="008D63B5"/>
    <w:rsid w:val="00A15A1B"/>
    <w:rsid w:val="00A2364D"/>
    <w:rsid w:val="00C3340E"/>
    <w:rsid w:val="00D667D0"/>
    <w:rsid w:val="00E85261"/>
    <w:rsid w:val="00EE1187"/>
    <w:rsid w:val="00F9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752B455-77CC-43D0-B64C-775902F7E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1187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D63B5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Polatsk State University</Company>
  <LinksUpToDate>false</LinksUpToDate>
  <CharactersWithSpaces>2460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zenkova</dc:creator>
  <cp:keywords/>
  <dc:description/>
  <cp:lastModifiedBy>Тамара Николаевна Зенькова</cp:lastModifiedBy>
  <cp:revision>2</cp:revision>
  <dcterms:created xsi:type="dcterms:W3CDTF">2016-02-15T08:36:00Z</dcterms:created>
  <dcterms:modified xsi:type="dcterms:W3CDTF">2016-02-15T08:36:00Z</dcterms:modified>
</cp:coreProperties>
</file>